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982D4" w14:textId="1F04DE0D" w:rsidR="0024151B" w:rsidRPr="00B8162A" w:rsidRDefault="007C722C">
      <w:pPr>
        <w:rPr>
          <w:rFonts w:ascii="Calibri" w:hAnsi="Calibri" w:cs="Calibri"/>
          <w:sz w:val="28"/>
          <w:szCs w:val="28"/>
        </w:rPr>
      </w:pPr>
      <w:r w:rsidRPr="00B8162A">
        <w:rPr>
          <w:rFonts w:ascii="Calibri" w:hAnsi="Calibri" w:cs="Calibr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54A992E7" wp14:editId="49C7CA85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1B" w:rsidRPr="00B8162A">
        <w:rPr>
          <w:rFonts w:ascii="Calibri" w:hAnsi="Calibri" w:cs="Calibri"/>
          <w:b/>
          <w:bCs/>
          <w:sz w:val="28"/>
          <w:szCs w:val="28"/>
        </w:rPr>
        <w:t>JOB DESCRIPTION</w:t>
      </w:r>
    </w:p>
    <w:p w14:paraId="4FFCDF4C" w14:textId="77777777" w:rsidR="008E4B09" w:rsidRPr="00B8162A" w:rsidRDefault="008E4B09">
      <w:pPr>
        <w:rPr>
          <w:rFonts w:ascii="Calibri" w:hAnsi="Calibri" w:cs="Calibri"/>
          <w:sz w:val="22"/>
          <w:szCs w:val="22"/>
        </w:rPr>
      </w:pPr>
    </w:p>
    <w:p w14:paraId="330F501C" w14:textId="77777777" w:rsidR="0024151B" w:rsidRPr="00B8162A" w:rsidRDefault="0024151B" w:rsidP="5CD894A5">
      <w:pPr>
        <w:rPr>
          <w:rFonts w:asciiTheme="minorHAnsi" w:hAnsiTheme="minorHAnsi" w:cstheme="minorBidi"/>
          <w:sz w:val="22"/>
          <w:szCs w:val="22"/>
        </w:rPr>
      </w:pPr>
      <w:r w:rsidRPr="00B8162A">
        <w:rPr>
          <w:rFonts w:asciiTheme="minorHAnsi" w:hAnsiTheme="minorHAnsi" w:cstheme="minorBidi"/>
          <w:sz w:val="22"/>
          <w:szCs w:val="22"/>
        </w:rPr>
        <w:t>This form summarises the purpose of the job and lists its key tasks</w:t>
      </w:r>
    </w:p>
    <w:p w14:paraId="6D81126B" w14:textId="77777777" w:rsidR="0024151B" w:rsidRPr="00B8162A" w:rsidRDefault="0024151B" w:rsidP="5CD894A5">
      <w:pPr>
        <w:rPr>
          <w:rFonts w:asciiTheme="minorHAnsi" w:hAnsiTheme="minorHAnsi" w:cstheme="minorBidi"/>
          <w:sz w:val="22"/>
          <w:szCs w:val="22"/>
        </w:rPr>
      </w:pPr>
      <w:r w:rsidRPr="00B8162A">
        <w:rPr>
          <w:rFonts w:asciiTheme="minorHAnsi" w:hAnsiTheme="minorHAnsi" w:cstheme="minorBidi"/>
          <w:sz w:val="22"/>
          <w:szCs w:val="22"/>
        </w:rPr>
        <w:t xml:space="preserve">It may be varied from time to time at the discretion of the College in consultation with the </w:t>
      </w:r>
      <w:r w:rsidR="007F4DD6" w:rsidRPr="00B8162A">
        <w:rPr>
          <w:rFonts w:asciiTheme="minorHAnsi" w:hAnsiTheme="minorHAnsi" w:cstheme="minorBidi"/>
          <w:sz w:val="22"/>
          <w:szCs w:val="22"/>
        </w:rPr>
        <w:t>post holder</w:t>
      </w:r>
    </w:p>
    <w:p w14:paraId="0BAC8152" w14:textId="77777777" w:rsidR="0024151B" w:rsidRPr="00B8162A" w:rsidRDefault="0024151B" w:rsidP="5CD894A5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3"/>
        <w:gridCol w:w="5437"/>
      </w:tblGrid>
      <w:tr w:rsidR="0024151B" w:rsidRPr="00B8162A" w14:paraId="15318329" w14:textId="77777777" w:rsidTr="5291ACCD">
        <w:tc>
          <w:tcPr>
            <w:tcW w:w="5548" w:type="dxa"/>
          </w:tcPr>
          <w:p w14:paraId="6BEBC572" w14:textId="13A821A3" w:rsidR="0024151B" w:rsidRPr="00B8162A" w:rsidRDefault="0024151B" w:rsidP="5CD894A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Job Title:</w:t>
            </w:r>
            <w:r w:rsidR="002E7614"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C50EAD" w:rsidRPr="00B8162A">
              <w:rPr>
                <w:rFonts w:asciiTheme="minorHAnsi" w:hAnsiTheme="minorHAnsi" w:cstheme="minorBidi"/>
                <w:sz w:val="22"/>
                <w:szCs w:val="22"/>
              </w:rPr>
              <w:t>Examination Manager (Operations)</w:t>
            </w:r>
          </w:p>
        </w:tc>
        <w:tc>
          <w:tcPr>
            <w:tcW w:w="5548" w:type="dxa"/>
          </w:tcPr>
          <w:p w14:paraId="6ABA6EEB" w14:textId="74B709E4" w:rsidR="0024151B" w:rsidRPr="00B8162A" w:rsidRDefault="00541FE5" w:rsidP="5291ACCD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291ACC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Job ref</w:t>
            </w:r>
            <w:r w:rsidR="0024151B" w:rsidRPr="5291ACC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n</w:t>
            </w:r>
            <w:r w:rsidRPr="5291ACC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</w:t>
            </w:r>
            <w:r w:rsidR="0024151B" w:rsidRPr="5291ACC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="00287A72" w:rsidRPr="5291ACC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0A070D" w:rsidRPr="000A070D">
              <w:rPr>
                <w:rFonts w:asciiTheme="minorHAnsi" w:hAnsiTheme="minorHAnsi" w:cstheme="minorBidi"/>
                <w:sz w:val="22"/>
                <w:szCs w:val="22"/>
              </w:rPr>
              <w:t>ACR-0330-24</w:t>
            </w:r>
          </w:p>
          <w:p w14:paraId="2EFC03FB" w14:textId="6D5B713D" w:rsidR="0024151B" w:rsidRPr="00B8162A" w:rsidRDefault="0024151B" w:rsidP="5291ACCD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24151B" w:rsidRPr="00B8162A" w14:paraId="6CB0F346" w14:textId="77777777" w:rsidTr="5291ACCD">
        <w:tc>
          <w:tcPr>
            <w:tcW w:w="5548" w:type="dxa"/>
          </w:tcPr>
          <w:p w14:paraId="2E2F8371" w14:textId="30A7202F" w:rsidR="0024151B" w:rsidRPr="00B8162A" w:rsidRDefault="0024151B" w:rsidP="5CD894A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Grade:</w:t>
            </w:r>
            <w:r w:rsidR="002E7614" w:rsidRPr="00B8162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C50EAD" w:rsidRPr="00B8162A">
              <w:rPr>
                <w:rFonts w:asciiTheme="minorHAnsi" w:hAnsiTheme="minorHAnsi" w:cstheme="minorBidi"/>
                <w:sz w:val="22"/>
                <w:szCs w:val="22"/>
              </w:rPr>
              <w:t>6</w:t>
            </w:r>
          </w:p>
        </w:tc>
        <w:tc>
          <w:tcPr>
            <w:tcW w:w="5548" w:type="dxa"/>
          </w:tcPr>
          <w:p w14:paraId="6F0B24D8" w14:textId="74719723" w:rsidR="0024151B" w:rsidRPr="00B8162A" w:rsidRDefault="0024151B" w:rsidP="5291ACCD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291ACC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Department:</w:t>
            </w:r>
            <w:r w:rsidR="002E7614" w:rsidRPr="5291ACC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2E7614" w:rsidRPr="5291ACCD">
              <w:rPr>
                <w:rFonts w:asciiTheme="minorHAnsi" w:hAnsiTheme="minorHAnsi" w:cstheme="minorBidi"/>
                <w:sz w:val="22"/>
                <w:szCs w:val="22"/>
              </w:rPr>
              <w:t>A</w:t>
            </w:r>
            <w:r w:rsidR="00287A72" w:rsidRPr="5291ACCD">
              <w:rPr>
                <w:rFonts w:asciiTheme="minorHAnsi" w:hAnsiTheme="minorHAnsi" w:cstheme="minorBidi"/>
                <w:sz w:val="22"/>
                <w:szCs w:val="22"/>
              </w:rPr>
              <w:t xml:space="preserve">cademic </w:t>
            </w:r>
            <w:r w:rsidR="005214DD" w:rsidRPr="5291ACCD">
              <w:rPr>
                <w:rFonts w:asciiTheme="minorHAnsi" w:hAnsiTheme="minorHAnsi" w:cstheme="minorBidi"/>
                <w:sz w:val="22"/>
                <w:szCs w:val="22"/>
              </w:rPr>
              <w:t>Registry</w:t>
            </w:r>
          </w:p>
          <w:p w14:paraId="7093AF17" w14:textId="0AE3BD27" w:rsidR="0024151B" w:rsidRPr="00B8162A" w:rsidRDefault="0024151B" w:rsidP="5291ACC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4151B" w:rsidRPr="00B8162A" w14:paraId="742BB7CC" w14:textId="77777777" w:rsidTr="5291ACCD">
        <w:tc>
          <w:tcPr>
            <w:tcW w:w="5548" w:type="dxa"/>
          </w:tcPr>
          <w:p w14:paraId="33836FC7" w14:textId="494DB454" w:rsidR="0024151B" w:rsidRPr="00B8162A" w:rsidRDefault="0024151B" w:rsidP="5CD894A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Accountable to:</w:t>
            </w:r>
            <w:r w:rsidR="002E7614"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C50EAD" w:rsidRPr="00B8162A">
              <w:rPr>
                <w:rFonts w:asciiTheme="minorHAnsi" w:hAnsiTheme="minorHAnsi" w:cstheme="minorBidi"/>
                <w:sz w:val="22"/>
                <w:szCs w:val="22"/>
              </w:rPr>
              <w:t xml:space="preserve">Assistant Registrar for Examinations and Assessment </w:t>
            </w:r>
          </w:p>
        </w:tc>
        <w:tc>
          <w:tcPr>
            <w:tcW w:w="5548" w:type="dxa"/>
          </w:tcPr>
          <w:p w14:paraId="002DC471" w14:textId="54BF0EA8" w:rsidR="002E7614" w:rsidRPr="00B8162A" w:rsidRDefault="0024151B" w:rsidP="5291ACCD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291ACC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Responsible for:</w:t>
            </w:r>
            <w:r w:rsidR="002E7614" w:rsidRPr="5291ACC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C50EAD" w:rsidRPr="5291ACCD">
              <w:rPr>
                <w:rFonts w:asciiTheme="minorHAnsi" w:hAnsiTheme="minorHAnsi" w:cstheme="minorBidi"/>
                <w:sz w:val="22"/>
                <w:szCs w:val="22"/>
              </w:rPr>
              <w:t>Examinations Administrator</w:t>
            </w:r>
            <w:r w:rsidR="00B14CDC" w:rsidRPr="5291ACCD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="00C50EAD" w:rsidRPr="5291ACC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206C67" w:rsidRPr="5291ACCD">
              <w:rPr>
                <w:rFonts w:asciiTheme="minorHAnsi" w:hAnsiTheme="minorHAnsi" w:cstheme="minorBidi"/>
                <w:sz w:val="22"/>
                <w:szCs w:val="22"/>
              </w:rPr>
              <w:t>(Operation</w:t>
            </w:r>
            <w:r w:rsidR="00B14CDC" w:rsidRPr="5291ACCD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="00206C67" w:rsidRPr="5291ACCD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  <w:p w14:paraId="1BFA80CB" w14:textId="00D713B8" w:rsidR="002E7614" w:rsidRPr="00B8162A" w:rsidRDefault="002E7614" w:rsidP="5291ACC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4C36F4F6" w14:textId="77777777" w:rsidR="0024151B" w:rsidRPr="00B8162A" w:rsidRDefault="0024151B" w:rsidP="5CD894A5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24151B" w:rsidRPr="00B8162A" w14:paraId="177C5A57" w14:textId="77777777" w:rsidTr="283B4D3F">
        <w:tc>
          <w:tcPr>
            <w:tcW w:w="11096" w:type="dxa"/>
          </w:tcPr>
          <w:p w14:paraId="736051EA" w14:textId="77777777" w:rsidR="00F6280F" w:rsidRPr="00B8162A" w:rsidRDefault="0024151B" w:rsidP="5CD894A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Job summary:</w:t>
            </w:r>
          </w:p>
          <w:p w14:paraId="7B749FA8" w14:textId="77777777" w:rsidR="001602E7" w:rsidRPr="00B8162A" w:rsidRDefault="001602E7" w:rsidP="001602E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sz w:val="22"/>
                <w:szCs w:val="22"/>
              </w:rPr>
              <w:t>Responsible for compiling examination schedules.</w:t>
            </w:r>
          </w:p>
          <w:p w14:paraId="21ADEBFE" w14:textId="0245D205" w:rsidR="001B3178" w:rsidRPr="00B8162A" w:rsidRDefault="001B3178" w:rsidP="5CD894A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sz w:val="22"/>
                <w:szCs w:val="22"/>
              </w:rPr>
              <w:t>Responsible for the smooth delivery of in-person examinations.</w:t>
            </w:r>
          </w:p>
          <w:p w14:paraId="571B57EE" w14:textId="581EE189" w:rsidR="00F173E7" w:rsidRPr="00B8162A" w:rsidRDefault="00F173E7" w:rsidP="5CD894A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sz w:val="22"/>
                <w:szCs w:val="22"/>
              </w:rPr>
              <w:t>Manage in-person examination complaints.</w:t>
            </w:r>
          </w:p>
          <w:p w14:paraId="60227B68" w14:textId="0CFAB332" w:rsidR="00E55597" w:rsidRPr="00B8162A" w:rsidRDefault="00C965E5" w:rsidP="5CD894A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sz w:val="22"/>
                <w:szCs w:val="22"/>
              </w:rPr>
              <w:t>Responsible for special examination arrangements.</w:t>
            </w:r>
          </w:p>
          <w:p w14:paraId="33A33026" w14:textId="289998D1" w:rsidR="00E86620" w:rsidRPr="00B8162A" w:rsidRDefault="00E86620" w:rsidP="5CD894A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sz w:val="22"/>
                <w:szCs w:val="22"/>
              </w:rPr>
              <w:t>Ensure examination papers are produced in line</w:t>
            </w:r>
            <w:r w:rsidR="00283237" w:rsidRPr="00B8162A">
              <w:rPr>
                <w:rFonts w:asciiTheme="minorHAnsi" w:hAnsiTheme="minorHAnsi" w:cstheme="minorBidi"/>
                <w:sz w:val="22"/>
                <w:szCs w:val="22"/>
              </w:rPr>
              <w:t xml:space="preserve"> with RVC regulations.</w:t>
            </w:r>
          </w:p>
          <w:p w14:paraId="7643DA38" w14:textId="5CC3834A" w:rsidR="001602E7" w:rsidRPr="00B8162A" w:rsidRDefault="001602E7" w:rsidP="5CD894A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sz w:val="22"/>
                <w:szCs w:val="22"/>
              </w:rPr>
              <w:t>Responsible for publishing examination results.</w:t>
            </w:r>
          </w:p>
          <w:p w14:paraId="69DE1AC4" w14:textId="77777777" w:rsidR="00B93520" w:rsidRPr="00B8162A" w:rsidRDefault="00B93520" w:rsidP="00B93520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B8162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Supporting quality assurance activities.</w:t>
            </w:r>
          </w:p>
          <w:p w14:paraId="698A8404" w14:textId="33076027" w:rsidR="76699646" w:rsidRPr="00B8162A" w:rsidRDefault="00283237" w:rsidP="283B4D3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83B4D3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Responsible for managing the </w:t>
            </w:r>
            <w:r w:rsidR="2EBB538C" w:rsidRPr="283B4D3F">
              <w:rPr>
                <w:rFonts w:asciiTheme="minorHAnsi" w:eastAsiaTheme="minorEastAsia" w:hAnsiTheme="minorHAnsi" w:cstheme="minorBidi"/>
                <w:sz w:val="22"/>
                <w:szCs w:val="22"/>
              </w:rPr>
              <w:t>invigilator</w:t>
            </w:r>
            <w:r w:rsidRPr="283B4D3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process.</w:t>
            </w:r>
          </w:p>
          <w:p w14:paraId="3751C4B9" w14:textId="77887F54" w:rsidR="41F72933" w:rsidRDefault="41F72933" w:rsidP="283B4D3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283B4D3F">
              <w:rPr>
                <w:rFonts w:asciiTheme="minorHAnsi" w:eastAsiaTheme="minorEastAsia" w:hAnsiTheme="minorHAnsi" w:cstheme="minorBidi"/>
                <w:sz w:val="22"/>
                <w:szCs w:val="22"/>
              </w:rPr>
              <w:t>Support the Examinations (Operations) team to provide cover for the Assessment and Regulations team when needed through the academic year.</w:t>
            </w:r>
          </w:p>
          <w:p w14:paraId="47F830FE" w14:textId="76BA3635" w:rsidR="002C44D3" w:rsidRPr="00B8162A" w:rsidRDefault="60D1E521" w:rsidP="283B4D3F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83B4D3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Collectively, with all Registry c</w:t>
            </w:r>
            <w:r w:rsidRPr="283B4D3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olleagues, deliver a professional service to all stakeholders ensuring staff and students experience an excellent learning and teaching experience</w:t>
            </w:r>
            <w:r w:rsidR="00283237" w:rsidRPr="283B4D3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18A27BD2" w14:textId="77777777" w:rsidR="0024151B" w:rsidRPr="00B8162A" w:rsidRDefault="0024151B" w:rsidP="5CD894A5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9402B5" w:rsidRPr="00B8162A" w14:paraId="7D68FBDD" w14:textId="77777777" w:rsidTr="5291ACCD">
        <w:tc>
          <w:tcPr>
            <w:tcW w:w="10870" w:type="dxa"/>
          </w:tcPr>
          <w:p w14:paraId="2C74F451" w14:textId="77777777" w:rsidR="009402B5" w:rsidRPr="00B8162A" w:rsidRDefault="009402B5" w:rsidP="5CD894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B8162A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Competency: Service delivery </w:t>
            </w:r>
            <w:r w:rsidRPr="00B8162A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1DCD96C7" w14:textId="77777777" w:rsidR="009402B5" w:rsidRPr="00B8162A" w:rsidRDefault="009402B5" w:rsidP="5CD894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B8162A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Key tasks:</w:t>
            </w:r>
            <w:r w:rsidRPr="00B8162A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23D7D54E" w14:textId="229ADFC0" w:rsidR="00552C30" w:rsidRPr="00B8162A" w:rsidRDefault="00552C30" w:rsidP="00D33A2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8162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Ensure papers for all examinations are </w:t>
            </w:r>
            <w:r w:rsidR="0052234A" w:rsidRPr="00B8162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prepared in readiness for each examination period.</w:t>
            </w:r>
          </w:p>
          <w:p w14:paraId="77F751F5" w14:textId="2640ED2E" w:rsidR="00D33A22" w:rsidRPr="00B8162A" w:rsidRDefault="00D33A22" w:rsidP="00D33A2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8162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Ensure delivery of and adherence to standard operating procedures (SOPS) for the examinations and assessment section. </w:t>
            </w:r>
            <w:r w:rsidRPr="00B8162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610221B" w14:textId="77777777" w:rsidR="00D33A22" w:rsidRPr="00B8162A" w:rsidRDefault="00D33A22" w:rsidP="00D33A2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B8162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Adhere to and, with the Assistant Registrar for Examinations and Assessment, have oversight for professional standards for examinations and assessment.</w:t>
            </w:r>
            <w:r w:rsidRPr="00B8162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20FF716" w14:textId="4977D869" w:rsidR="00552C30" w:rsidRPr="00B8162A" w:rsidRDefault="00552C30" w:rsidP="5291ACC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5291ACCD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Ensure the rules and regulations for </w:t>
            </w:r>
            <w:r w:rsidR="793B4449" w:rsidRPr="5291ACCD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e</w:t>
            </w:r>
            <w:r w:rsidRPr="5291ACCD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xamination and </w:t>
            </w:r>
            <w:r w:rsidR="08B85159" w:rsidRPr="5291ACCD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a</w:t>
            </w:r>
            <w:r w:rsidRPr="5291ACCD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ssessment of the RVC are complied with.</w:t>
            </w:r>
          </w:p>
          <w:p w14:paraId="1C3425EF" w14:textId="3827D6D6" w:rsidR="00E93E9A" w:rsidRPr="00B8162A" w:rsidRDefault="00E93E9A" w:rsidP="00D33A2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8162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Have oversight of examination mark entry into appropriate examination systems.</w:t>
            </w:r>
          </w:p>
          <w:p w14:paraId="4BEF9517" w14:textId="0AED6FDD" w:rsidR="00E93E9A" w:rsidRPr="00B8162A" w:rsidRDefault="00C4793D" w:rsidP="00D33A2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8162A">
              <w:rPr>
                <w:rFonts w:asciiTheme="minorHAnsi" w:hAnsiTheme="minorHAnsi" w:cstheme="minorHAnsi"/>
                <w:sz w:val="22"/>
                <w:szCs w:val="22"/>
              </w:rPr>
              <w:t>Organise all special examination arrangement implementation plans.</w:t>
            </w:r>
          </w:p>
          <w:p w14:paraId="6EAB2766" w14:textId="675AF4D6" w:rsidR="009402B5" w:rsidRPr="00B8162A" w:rsidRDefault="00DD18EA" w:rsidP="5CD894A5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8162A">
              <w:rPr>
                <w:rFonts w:asciiTheme="minorHAnsi" w:hAnsiTheme="minorHAnsi" w:cstheme="minorHAnsi"/>
                <w:sz w:val="22"/>
                <w:szCs w:val="22"/>
              </w:rPr>
              <w:t>Be responsible for the conduct of and overall delivery of in-person examinations.</w:t>
            </w:r>
          </w:p>
          <w:p w14:paraId="0FBE0004" w14:textId="7D410440" w:rsidR="00C63903" w:rsidRPr="00B8162A" w:rsidRDefault="006F5D7C" w:rsidP="5CD894A5">
            <w:pPr>
              <w:tabs>
                <w:tab w:val="left" w:pos="720"/>
              </w:tabs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B8162A">
              <w:rPr>
                <w:rFonts w:asciiTheme="minorHAnsi" w:hAnsiTheme="minorHAnsi" w:cstheme="minorHAnsi"/>
                <w:sz w:val="22"/>
                <w:szCs w:val="22"/>
              </w:rPr>
              <w:t>Responsible for</w:t>
            </w:r>
            <w:r w:rsidR="009B554E" w:rsidRPr="00B816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560A" w:rsidRPr="00B8162A">
              <w:rPr>
                <w:rFonts w:asciiTheme="minorHAnsi" w:hAnsiTheme="minorHAnsi" w:cstheme="minorHAnsi"/>
                <w:sz w:val="22"/>
                <w:szCs w:val="22"/>
              </w:rPr>
              <w:t>managing the invigilation process for in-person examinations.</w:t>
            </w:r>
          </w:p>
          <w:p w14:paraId="3713607A" w14:textId="44ED4211" w:rsidR="00B536D7" w:rsidRPr="00B8162A" w:rsidRDefault="00C63903" w:rsidP="00F7531E">
            <w:pPr>
              <w:tabs>
                <w:tab w:val="left" w:pos="72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 w:rsidRPr="00B8162A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</w:t>
            </w:r>
            <w:r w:rsidR="007778F6" w:rsidRPr="00B8162A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esponsible for staff line management processes including absences management, appraisals and regular team and 1-2-1 meetings. </w:t>
            </w:r>
          </w:p>
        </w:tc>
      </w:tr>
      <w:tr w:rsidR="0024151B" w:rsidRPr="00B8162A" w14:paraId="29E01C78" w14:textId="77777777" w:rsidTr="5291ACCD">
        <w:tc>
          <w:tcPr>
            <w:tcW w:w="10870" w:type="dxa"/>
          </w:tcPr>
          <w:p w14:paraId="3F933B6E" w14:textId="77777777" w:rsidR="00FC6123" w:rsidRPr="00B8162A" w:rsidRDefault="00FC6123" w:rsidP="5CD894A5">
            <w:pPr>
              <w:ind w:left="2880" w:hanging="288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Competency: Communication</w:t>
            </w:r>
          </w:p>
          <w:p w14:paraId="0E5BC567" w14:textId="77777777" w:rsidR="00FC6123" w:rsidRPr="00B8162A" w:rsidRDefault="00FC6123" w:rsidP="5CD894A5">
            <w:pPr>
              <w:ind w:left="2880" w:hanging="288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Key Tasks:</w:t>
            </w:r>
          </w:p>
          <w:p w14:paraId="7B4948BA" w14:textId="484E2D5D" w:rsidR="004D0CBF" w:rsidRPr="00B8162A" w:rsidRDefault="00F7531E" w:rsidP="5CD894A5">
            <w:pPr>
              <w:tabs>
                <w:tab w:val="left" w:pos="72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sz w:val="22"/>
                <w:szCs w:val="22"/>
              </w:rPr>
              <w:t>Responsibility for resolving student complaints in relation to in-person examinations.</w:t>
            </w:r>
          </w:p>
          <w:p w14:paraId="3F05CADE" w14:textId="38C0DE3E" w:rsidR="00F76853" w:rsidRPr="00236114" w:rsidRDefault="00F76853" w:rsidP="5CD894A5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6114">
              <w:rPr>
                <w:rFonts w:asciiTheme="minorHAnsi" w:hAnsiTheme="minorHAnsi" w:cstheme="minorHAnsi"/>
                <w:sz w:val="22"/>
                <w:szCs w:val="22"/>
              </w:rPr>
              <w:t>Responsibility for</w:t>
            </w:r>
            <w:r w:rsidR="006B6A4A" w:rsidRPr="002361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49C6" w:rsidRPr="00236114">
              <w:rPr>
                <w:rFonts w:asciiTheme="minorHAnsi" w:hAnsiTheme="minorHAnsi" w:cstheme="minorHAnsi"/>
                <w:sz w:val="22"/>
                <w:szCs w:val="22"/>
              </w:rPr>
              <w:t>implementing the process for special examination arrangements</w:t>
            </w:r>
            <w:r w:rsidR="004E3B96" w:rsidRPr="002361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96D253" w14:textId="77777777" w:rsidR="00207CC7" w:rsidRPr="00236114" w:rsidRDefault="00B8162A" w:rsidP="5CD894A5">
            <w:pPr>
              <w:tabs>
                <w:tab w:val="left" w:pos="720"/>
              </w:tabs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23611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Deal with any student and staff queries, offer advice and supply information as appropriate, signposting to other teams as necessary.</w:t>
            </w:r>
          </w:p>
          <w:p w14:paraId="17390BD9" w14:textId="4E6E26EA" w:rsidR="00C63903" w:rsidRPr="00236114" w:rsidRDefault="00113BD7" w:rsidP="00236114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611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Responsibility for producing guidance for invigilators, including specific arrangement guidance.</w:t>
            </w:r>
          </w:p>
          <w:p w14:paraId="45780EE4" w14:textId="52CCD5F5" w:rsidR="00377D8C" w:rsidRPr="00B8162A" w:rsidRDefault="6ECE553E" w:rsidP="69337515">
            <w:pPr>
              <w:tabs>
                <w:tab w:val="left" w:pos="1080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 w:rsidRPr="002361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Ensure that </w:t>
            </w:r>
            <w:r w:rsidR="76E9ED59" w:rsidRPr="00236114">
              <w:rPr>
                <w:rFonts w:asciiTheme="minorHAnsi" w:hAnsiTheme="minorHAnsi" w:cstheme="minorHAnsi"/>
                <w:sz w:val="22"/>
                <w:szCs w:val="22"/>
              </w:rPr>
              <w:t>communicati</w:t>
            </w:r>
            <w:r w:rsidRPr="00236114">
              <w:rPr>
                <w:rFonts w:asciiTheme="minorHAnsi" w:hAnsiTheme="minorHAnsi" w:cstheme="minorHAnsi"/>
                <w:sz w:val="22"/>
                <w:szCs w:val="22"/>
              </w:rPr>
              <w:t xml:space="preserve">on regarding the section for which you are responsible is kept up to date and reflects </w:t>
            </w:r>
            <w:r w:rsidR="5976C7B1" w:rsidRPr="00236114">
              <w:rPr>
                <w:rFonts w:asciiTheme="minorHAnsi" w:hAnsiTheme="minorHAnsi" w:cstheme="minorHAnsi"/>
                <w:sz w:val="22"/>
                <w:szCs w:val="22"/>
              </w:rPr>
              <w:t>current processes, dates and information for all stakeholders; this includes, but is not limited to websites, intranet, regulations, Teams areas.</w:t>
            </w:r>
          </w:p>
        </w:tc>
      </w:tr>
      <w:tr w:rsidR="0024151B" w:rsidRPr="00B8162A" w14:paraId="33855897" w14:textId="77777777" w:rsidTr="5291ACCD">
        <w:tc>
          <w:tcPr>
            <w:tcW w:w="10870" w:type="dxa"/>
          </w:tcPr>
          <w:p w14:paraId="15B0E0B1" w14:textId="3152BC17" w:rsidR="00FC6123" w:rsidRPr="00B8162A" w:rsidRDefault="00FC6123" w:rsidP="5CD894A5">
            <w:pPr>
              <w:ind w:left="2880" w:hanging="288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 xml:space="preserve">Competency: </w:t>
            </w:r>
            <w:r w:rsidR="007D6EFB"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Planning and Organisation</w:t>
            </w:r>
          </w:p>
          <w:p w14:paraId="3DA8A983" w14:textId="77777777" w:rsidR="00FC6123" w:rsidRPr="00B8162A" w:rsidRDefault="00FC6123" w:rsidP="5CD894A5">
            <w:pPr>
              <w:ind w:left="2880" w:hanging="288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Key Tasks:</w:t>
            </w:r>
          </w:p>
          <w:p w14:paraId="0A3A7F12" w14:textId="4642D567" w:rsidR="007D7C56" w:rsidRDefault="00A53D4E" w:rsidP="5CD894A5">
            <w:pPr>
              <w:tabs>
                <w:tab w:val="left" w:pos="720"/>
              </w:tabs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B8162A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Agree the portfolio of work held by each member of the team to ensure fair weight of work amongst the section, across the academic year.</w:t>
            </w:r>
          </w:p>
          <w:p w14:paraId="47580AA0" w14:textId="126A7BAD" w:rsidR="00236114" w:rsidRDefault="00236114" w:rsidP="5CD894A5">
            <w:pPr>
              <w:tabs>
                <w:tab w:val="left" w:pos="720"/>
              </w:tabs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Responsible for </w:t>
            </w:r>
            <w:r w:rsidR="00052CD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producing examination timetables.</w:t>
            </w:r>
          </w:p>
          <w:p w14:paraId="04A4217C" w14:textId="6400C92F" w:rsidR="001F0059" w:rsidRDefault="001F0059" w:rsidP="5CD894A5">
            <w:pPr>
              <w:tabs>
                <w:tab w:val="left" w:pos="720"/>
              </w:tabs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Responsible for checking and signing off all examination papers in line with RVC regulations.</w:t>
            </w:r>
          </w:p>
          <w:p w14:paraId="55F5337B" w14:textId="087700C3" w:rsidR="00DF126D" w:rsidRDefault="00BB4580" w:rsidP="5CD894A5">
            <w:pPr>
              <w:tabs>
                <w:tab w:val="left" w:pos="720"/>
              </w:tabs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Ensure all special examination arrangement implementation plans are organised.</w:t>
            </w:r>
          </w:p>
          <w:p w14:paraId="33492B69" w14:textId="708AB1A3" w:rsidR="00BB4580" w:rsidRDefault="00BB4580" w:rsidP="5CD894A5">
            <w:pPr>
              <w:tabs>
                <w:tab w:val="left" w:pos="720"/>
              </w:tabs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Ensure examination results </w:t>
            </w:r>
            <w:r w:rsidR="0024497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are published according to set publishing dates.</w:t>
            </w:r>
          </w:p>
          <w:p w14:paraId="522E3DF7" w14:textId="75F46D81" w:rsidR="00244970" w:rsidRDefault="00244970" w:rsidP="5CD894A5">
            <w:pPr>
              <w:tabs>
                <w:tab w:val="left" w:pos="720"/>
              </w:tabs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Responsibility for the preparation of all examination papers.</w:t>
            </w:r>
          </w:p>
          <w:p w14:paraId="5B3A6055" w14:textId="7D1B7036" w:rsidR="00784898" w:rsidRDefault="00784898" w:rsidP="5CD894A5">
            <w:pPr>
              <w:tabs>
                <w:tab w:val="left" w:pos="720"/>
              </w:tabs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Responsibility for identifying </w:t>
            </w:r>
            <w:r w:rsidR="00753311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suitable invigilator coverage for all in-person examinations.</w:t>
            </w:r>
          </w:p>
          <w:p w14:paraId="041B33C9" w14:textId="625520F8" w:rsidR="00784898" w:rsidRPr="00B8162A" w:rsidRDefault="00784898" w:rsidP="5CD894A5">
            <w:pPr>
              <w:tabs>
                <w:tab w:val="left" w:pos="720"/>
              </w:tabs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Responsibility for staffing the invigilator schedule.</w:t>
            </w:r>
          </w:p>
          <w:p w14:paraId="012996A8" w14:textId="49BDACF0" w:rsidR="0024151B" w:rsidRPr="00B8162A" w:rsidRDefault="00FD658C" w:rsidP="00470AB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B8162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Oversee the checking and processing of quality assurance documentation.</w:t>
            </w:r>
          </w:p>
        </w:tc>
      </w:tr>
      <w:tr w:rsidR="00FC6123" w:rsidRPr="00B8162A" w14:paraId="502BF562" w14:textId="77777777" w:rsidTr="5291ACCD">
        <w:tc>
          <w:tcPr>
            <w:tcW w:w="10870" w:type="dxa"/>
          </w:tcPr>
          <w:p w14:paraId="1DA45D1E" w14:textId="1CEAC8FA" w:rsidR="004B1A3F" w:rsidRPr="00B8162A" w:rsidRDefault="004B1A3F" w:rsidP="5CD894A5">
            <w:pPr>
              <w:ind w:left="2880" w:hanging="288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Competency: </w:t>
            </w:r>
            <w:r w:rsidR="007D6EFB"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Analysis and Research</w:t>
            </w:r>
          </w:p>
          <w:p w14:paraId="45951915" w14:textId="77777777" w:rsidR="004B1A3F" w:rsidRPr="00B8162A" w:rsidRDefault="004B1A3F" w:rsidP="5CD894A5">
            <w:pPr>
              <w:ind w:left="2880" w:hanging="288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Key Tasks:</w:t>
            </w:r>
          </w:p>
          <w:p w14:paraId="02708FC8" w14:textId="6AE3868E" w:rsidR="00C63903" w:rsidRPr="00470AB0" w:rsidRDefault="00470AB0" w:rsidP="5CD894A5">
            <w:pPr>
              <w:ind w:left="2880" w:hanging="2880"/>
              <w:rPr>
                <w:rFonts w:asciiTheme="minorHAnsi" w:hAnsiTheme="minorHAnsi" w:cstheme="minorBidi"/>
                <w:sz w:val="22"/>
                <w:szCs w:val="22"/>
              </w:rPr>
            </w:pPr>
            <w:r w:rsidRPr="00470AB0">
              <w:rPr>
                <w:rFonts w:asciiTheme="minorHAnsi" w:hAnsiTheme="minorHAnsi" w:cstheme="minorBidi"/>
                <w:sz w:val="22"/>
                <w:szCs w:val="22"/>
              </w:rPr>
              <w:t>To lead projects relating to in-person examinations.</w:t>
            </w:r>
          </w:p>
          <w:p w14:paraId="3F4D9D7B" w14:textId="21173EA5" w:rsidR="00E52AB2" w:rsidRDefault="00E52AB2" w:rsidP="00C6390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Identifying where examination processes and systems can be improved.</w:t>
            </w:r>
          </w:p>
          <w:p w14:paraId="7759EED2" w14:textId="4ECD9157" w:rsidR="00FC6123" w:rsidRPr="00B8162A" w:rsidRDefault="1C9CD7BE" w:rsidP="00C6390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8162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Undertake initial research tasks and analysis when required by the Assistant Registrar for </w:t>
            </w:r>
            <w:r w:rsidR="00C63903" w:rsidRPr="00B8162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Examinations and Assessment.</w:t>
            </w:r>
          </w:p>
        </w:tc>
      </w:tr>
      <w:tr w:rsidR="00FA3112" w:rsidRPr="00B8162A" w14:paraId="5FC21FF6" w14:textId="77777777" w:rsidTr="5291ACCD">
        <w:tc>
          <w:tcPr>
            <w:tcW w:w="10870" w:type="dxa"/>
          </w:tcPr>
          <w:p w14:paraId="41719D9F" w14:textId="59EB7B6A" w:rsidR="00FA3112" w:rsidRPr="00B8162A" w:rsidRDefault="00FA3112" w:rsidP="5CD894A5">
            <w:pPr>
              <w:tabs>
                <w:tab w:val="left" w:pos="6465"/>
              </w:tabs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Competency: </w:t>
            </w:r>
            <w:r w:rsidR="007D6EFB"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Liaison and Networking</w:t>
            </w:r>
          </w:p>
          <w:p w14:paraId="3EB8C19E" w14:textId="77777777" w:rsidR="00FA3112" w:rsidRPr="00B8162A" w:rsidRDefault="00FA3112" w:rsidP="5CD894A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Key tasks: </w:t>
            </w:r>
          </w:p>
          <w:p w14:paraId="135813B9" w14:textId="19C3E52C" w:rsidR="00C63903" w:rsidRDefault="003949F8" w:rsidP="56C34E2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8162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Liaise with academic staff to ensure papers for formative, summative and resit examinations are prepared.</w:t>
            </w:r>
          </w:p>
          <w:p w14:paraId="18385F15" w14:textId="64657DE1" w:rsidR="00242759" w:rsidRPr="00B8162A" w:rsidRDefault="00952F85" w:rsidP="56C34E2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Liaise with </w:t>
            </w:r>
            <w:r w:rsidR="40FD14CF" w:rsidRPr="3C71F79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invigilators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regarding information related to in-person examinations.</w:t>
            </w:r>
          </w:p>
          <w:p w14:paraId="227D40BA" w14:textId="55E0277F" w:rsidR="51EB53FA" w:rsidRPr="00B8162A" w:rsidRDefault="51EB53FA" w:rsidP="56C34E2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8162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Provide a high-quality service to all internal and external stakeholders.</w:t>
            </w:r>
          </w:p>
          <w:p w14:paraId="59B76998" w14:textId="7DA09988" w:rsidR="00803E82" w:rsidRPr="00B8162A" w:rsidRDefault="00803E82" w:rsidP="00803E8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sz w:val="22"/>
                <w:szCs w:val="22"/>
              </w:rPr>
              <w:t>Represent Examinations and Assessment at relevant working groups and committees.</w:t>
            </w:r>
          </w:p>
          <w:p w14:paraId="500863DB" w14:textId="77B18EBA" w:rsidR="2266239F" w:rsidRPr="00B8162A" w:rsidRDefault="2266239F" w:rsidP="6D5B2BD8">
            <w:pPr>
              <w:ind w:left="2880" w:hanging="288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8162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Build and maintain strong relationships with colleagues across the RVC and external stakeholders.</w:t>
            </w:r>
          </w:p>
          <w:p w14:paraId="16395745" w14:textId="30F7D641" w:rsidR="2266239F" w:rsidRPr="00B8162A" w:rsidRDefault="2266239F" w:rsidP="6D5B2BD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8162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Attend appropriate RVC Committees as directed by the Deputy Registrar or Registrar in line with other staff member responsibilities.</w:t>
            </w:r>
          </w:p>
          <w:p w14:paraId="6CFDCD84" w14:textId="6B9ABD18" w:rsidR="00B8164F" w:rsidRPr="00B8162A" w:rsidRDefault="2266239F" w:rsidP="00934BA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B8162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Forge and develop contacts with external networks.</w:t>
            </w:r>
          </w:p>
        </w:tc>
      </w:tr>
      <w:tr w:rsidR="00CB4827" w:rsidRPr="00B8162A" w14:paraId="18470D48" w14:textId="77777777" w:rsidTr="5291ACCD">
        <w:trPr>
          <w:trHeight w:val="1059"/>
        </w:trPr>
        <w:tc>
          <w:tcPr>
            <w:tcW w:w="10870" w:type="dxa"/>
          </w:tcPr>
          <w:p w14:paraId="427DB71F" w14:textId="6F2C4947" w:rsidR="007D6EFB" w:rsidRPr="00B8162A" w:rsidRDefault="00CB4827" w:rsidP="5CD894A5">
            <w:pPr>
              <w:ind w:left="2880" w:hanging="288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Competency: </w:t>
            </w:r>
            <w:r w:rsidR="007D6EFB"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Initiative and Problem Solving</w:t>
            </w:r>
          </w:p>
          <w:p w14:paraId="0072FFB8" w14:textId="77777777" w:rsidR="00CB4827" w:rsidRPr="00B8162A" w:rsidRDefault="00CB4827" w:rsidP="5CD894A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Key tasks: </w:t>
            </w:r>
          </w:p>
          <w:p w14:paraId="20033832" w14:textId="073B57CA" w:rsidR="00934BAB" w:rsidRDefault="00934BAB" w:rsidP="004299BD">
            <w:pPr>
              <w:rPr>
                <w:rFonts w:ascii="Calibri" w:eastAsia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</w:rPr>
              <w:t xml:space="preserve">Use initiative to ensure all in-person examinations are </w:t>
            </w:r>
            <w:r w:rsidR="00781ED4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delivered following RVC process and procedure.</w:t>
            </w:r>
          </w:p>
          <w:p w14:paraId="4AC9C027" w14:textId="0B309206" w:rsidR="0DCCF934" w:rsidRPr="00B8162A" w:rsidRDefault="0DCCF934" w:rsidP="004299BD">
            <w:pPr>
              <w:rPr>
                <w:rFonts w:ascii="Calibri" w:eastAsia="Calibri" w:hAnsi="Calibri" w:cs="Calibri"/>
                <w:color w:val="222222"/>
                <w:sz w:val="22"/>
                <w:szCs w:val="22"/>
              </w:rPr>
            </w:pPr>
            <w:r w:rsidRPr="00B8162A">
              <w:rPr>
                <w:rFonts w:ascii="Calibri" w:eastAsia="Calibri" w:hAnsi="Calibri" w:cs="Calibri"/>
                <w:color w:val="222222"/>
                <w:sz w:val="22"/>
                <w:szCs w:val="22"/>
              </w:rPr>
              <w:t>Reflect and develop on issues which affect delivery and use initiative to provide workable solutions.</w:t>
            </w:r>
          </w:p>
          <w:p w14:paraId="371E1637" w14:textId="2463B16E" w:rsidR="00EA5CEF" w:rsidRPr="00B8162A" w:rsidRDefault="0DCCF934" w:rsidP="00952F85">
            <w:pPr>
              <w:ind w:left="-20" w:right="-2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8162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Work with the Assistant Registrar for</w:t>
            </w:r>
            <w:r w:rsidR="00781ED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Examinations and</w:t>
            </w:r>
            <w:r w:rsidRPr="00B8162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781ED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Assessment</w:t>
            </w:r>
            <w:r w:rsidRPr="00B8162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 ensure that advice and solutions for students, academic staff and administrative staff follow RVC regulations and processes</w:t>
            </w:r>
            <w:r w:rsidR="64CCF2E1" w:rsidRPr="00B8162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</w:p>
        </w:tc>
      </w:tr>
      <w:tr w:rsidR="0024151B" w:rsidRPr="00B8162A" w14:paraId="53CEAE73" w14:textId="77777777" w:rsidTr="5291ACCD">
        <w:trPr>
          <w:trHeight w:val="1260"/>
        </w:trPr>
        <w:tc>
          <w:tcPr>
            <w:tcW w:w="10870" w:type="dxa"/>
          </w:tcPr>
          <w:p w14:paraId="78D539B3" w14:textId="5AE34C58" w:rsidR="00CB4827" w:rsidRPr="00B8162A" w:rsidRDefault="00CB4827" w:rsidP="5CD894A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Competency: </w:t>
            </w:r>
            <w:r w:rsidR="007D6EFB"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Teamwork and Motivation</w:t>
            </w:r>
            <w:r w:rsidR="007778F6"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27139139" w14:textId="77777777" w:rsidR="00CB4827" w:rsidRPr="00B8162A" w:rsidRDefault="00CB4827" w:rsidP="5CD894A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Key Tasks:</w:t>
            </w:r>
          </w:p>
          <w:p w14:paraId="1D4AE6D6" w14:textId="41DD6EF6" w:rsidR="2C1A4972" w:rsidRPr="00B8162A" w:rsidRDefault="2C1A4972" w:rsidP="436E64C4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8162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Provid</w:t>
            </w:r>
            <w:r w:rsidR="2A66BEEC" w:rsidRPr="00B8162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</w:t>
            </w:r>
            <w:r w:rsidRPr="00B8162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motivation for the staff within the relevant team.</w:t>
            </w:r>
          </w:p>
          <w:p w14:paraId="6E6BDE89" w14:textId="2367F333" w:rsidR="2C1A4972" w:rsidRPr="00B8162A" w:rsidRDefault="2C1A4972" w:rsidP="436E64C4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8162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Work</w:t>
            </w:r>
            <w:r w:rsidR="38CB51EE" w:rsidRPr="00B8162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B8162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with the Assistant Registrar for </w:t>
            </w:r>
            <w:r w:rsidR="00206C67" w:rsidRPr="00B8162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Examinations and Assessment</w:t>
            </w:r>
            <w:r w:rsidRPr="00B8162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 assign objectives and tasks to align with the Registry operational plan.</w:t>
            </w:r>
          </w:p>
          <w:p w14:paraId="0E790558" w14:textId="31E5BC03" w:rsidR="00E10E4D" w:rsidRPr="00B8162A" w:rsidRDefault="06AEBEC3" w:rsidP="00A164D5">
            <w:pPr>
              <w:rPr>
                <w:rFonts w:asciiTheme="minorHAnsi" w:hAnsiTheme="minorHAnsi" w:cstheme="minorBidi"/>
                <w:sz w:val="22"/>
                <w:szCs w:val="22"/>
                <w:shd w:val="clear" w:color="auto" w:fill="FFFFFF"/>
              </w:rPr>
            </w:pPr>
            <w:r w:rsidRPr="00B8162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Ensure good practice is maintained by the team including observance of internal and external requirements.</w:t>
            </w:r>
          </w:p>
        </w:tc>
      </w:tr>
      <w:tr w:rsidR="001D725C" w:rsidRPr="00B8162A" w14:paraId="2CB40B4D" w14:textId="77777777" w:rsidTr="5291ACCD">
        <w:trPr>
          <w:trHeight w:val="1112"/>
        </w:trPr>
        <w:tc>
          <w:tcPr>
            <w:tcW w:w="10870" w:type="dxa"/>
          </w:tcPr>
          <w:p w14:paraId="3B07556F" w14:textId="607759CE" w:rsidR="001D725C" w:rsidRPr="00B8162A" w:rsidRDefault="001D725C" w:rsidP="5CD894A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Competency: </w:t>
            </w:r>
            <w:r w:rsidR="007D6EFB"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Decision Making Processes and Outcomes</w:t>
            </w:r>
          </w:p>
          <w:p w14:paraId="23654D21" w14:textId="77777777" w:rsidR="001D725C" w:rsidRPr="00B8162A" w:rsidRDefault="001D725C" w:rsidP="5CD894A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Key Tasks:</w:t>
            </w:r>
          </w:p>
          <w:p w14:paraId="0BD60615" w14:textId="7A88A97B" w:rsidR="00E10E4D" w:rsidRPr="00B8162A" w:rsidRDefault="4A1E4E9D" w:rsidP="00A164D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B8162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When taking decisions, the </w:t>
            </w:r>
            <w:r w:rsidR="00447A5B" w:rsidRPr="00B8162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Examinations Manager (Operations)</w:t>
            </w:r>
            <w:r w:rsidRPr="00B8162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must demonstrate responsibility to the wider Registry and RVC community.</w:t>
            </w:r>
          </w:p>
        </w:tc>
      </w:tr>
      <w:tr w:rsidR="00BF648E" w:rsidRPr="00B8162A" w14:paraId="31E13BF4" w14:textId="77777777" w:rsidTr="5291ACCD">
        <w:trPr>
          <w:trHeight w:val="844"/>
        </w:trPr>
        <w:tc>
          <w:tcPr>
            <w:tcW w:w="10870" w:type="dxa"/>
          </w:tcPr>
          <w:p w14:paraId="72645C04" w14:textId="465F8B76" w:rsidR="00372B86" w:rsidRPr="00B8162A" w:rsidRDefault="00372B86" w:rsidP="005921D2">
            <w:pPr>
              <w:tabs>
                <w:tab w:val="center" w:pos="5327"/>
              </w:tabs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>Competency: Knowledge and Experience</w:t>
            </w:r>
            <w:r w:rsidR="005921D2"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ab/>
            </w:r>
          </w:p>
          <w:p w14:paraId="0F2AFA58" w14:textId="77777777" w:rsidR="00BF648E" w:rsidRPr="00B8162A" w:rsidRDefault="00372B86" w:rsidP="5CD894A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Key Tasks:</w:t>
            </w:r>
          </w:p>
          <w:p w14:paraId="55E4496A" w14:textId="67BFE239" w:rsidR="00BE595C" w:rsidRPr="00B8162A" w:rsidRDefault="61016467" w:rsidP="00C6390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sz w:val="22"/>
                <w:szCs w:val="22"/>
              </w:rPr>
              <w:t xml:space="preserve">Advanced knowledge and experience of </w:t>
            </w:r>
            <w:r w:rsidR="00206C67" w:rsidRPr="00B8162A">
              <w:rPr>
                <w:rFonts w:asciiTheme="minorHAnsi" w:hAnsiTheme="minorHAnsi" w:cstheme="minorBidi"/>
                <w:sz w:val="22"/>
                <w:szCs w:val="22"/>
              </w:rPr>
              <w:t>examinations and assessment</w:t>
            </w:r>
            <w:r w:rsidRPr="00B8162A">
              <w:rPr>
                <w:rFonts w:asciiTheme="minorHAnsi" w:hAnsiTheme="minorHAnsi" w:cstheme="minorBidi"/>
                <w:sz w:val="22"/>
                <w:szCs w:val="22"/>
              </w:rPr>
              <w:t xml:space="preserve"> processes and regulations</w:t>
            </w:r>
            <w:r w:rsidR="00B74614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</w:tr>
      <w:tr w:rsidR="0024151B" w:rsidRPr="00B8162A" w14:paraId="45AC5E3E" w14:textId="77777777" w:rsidTr="5291ACCD">
        <w:trPr>
          <w:trHeight w:val="1279"/>
        </w:trPr>
        <w:tc>
          <w:tcPr>
            <w:tcW w:w="10870" w:type="dxa"/>
          </w:tcPr>
          <w:p w14:paraId="28C5CE51" w14:textId="77777777" w:rsidR="009811D0" w:rsidRPr="00B8162A" w:rsidRDefault="009811D0" w:rsidP="5CD894A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Competency</w:t>
            </w:r>
            <w:r w:rsidRPr="00B8162A">
              <w:rPr>
                <w:rFonts w:asciiTheme="minorHAnsi" w:hAnsiTheme="minorHAnsi" w:cstheme="minorBidi"/>
                <w:sz w:val="22"/>
                <w:szCs w:val="22"/>
              </w:rPr>
              <w:t xml:space="preserve">: </w:t>
            </w:r>
            <w:r w:rsidR="0024151B"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Flexibility</w:t>
            </w:r>
          </w:p>
          <w:p w14:paraId="4788C8A0" w14:textId="77777777" w:rsidR="009811D0" w:rsidRPr="00B8162A" w:rsidRDefault="009811D0" w:rsidP="5CD894A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Key Tasks:</w:t>
            </w:r>
          </w:p>
          <w:p w14:paraId="65857BBD" w14:textId="77777777" w:rsidR="00513BD1" w:rsidRPr="00B8162A" w:rsidRDefault="00513BD1" w:rsidP="5CD894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B8162A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Provide appropriate cover for other members of the team during peak workload demands.</w:t>
            </w:r>
            <w:r w:rsidRPr="00B8162A"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  <w:p w14:paraId="4CE8E4CA" w14:textId="77777777" w:rsidR="00513BD1" w:rsidRPr="00B8162A" w:rsidRDefault="00513BD1" w:rsidP="5CD894A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00B8162A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Provide appropriate cover for other member of the team during periods of absence.</w:t>
            </w:r>
            <w:r w:rsidRPr="00B8162A"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 </w:t>
            </w:r>
          </w:p>
          <w:p w14:paraId="1D9DFF23" w14:textId="5CC62E69" w:rsidR="00513BD1" w:rsidRPr="00B8162A" w:rsidRDefault="007D6EFB" w:rsidP="5CD894A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B8162A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As an active member of Academic Registry, to cover front desk for absences and peak periods. </w:t>
            </w:r>
            <w:r w:rsidRPr="00B8162A">
              <w:rPr>
                <w:rStyle w:val="eop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151AED1" w14:textId="77777777" w:rsidR="0024151B" w:rsidRPr="00B8162A" w:rsidRDefault="0024151B" w:rsidP="5CD894A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B8162A">
              <w:rPr>
                <w:rFonts w:asciiTheme="minorHAnsi" w:hAnsiTheme="minorHAnsi" w:cstheme="minorBidi"/>
                <w:sz w:val="22"/>
                <w:szCs w:val="22"/>
              </w:rPr>
              <w:t xml:space="preserve">To deliver services effectively, a degree of flexibility is needed, and the </w:t>
            </w:r>
            <w:r w:rsidR="007F4DD6" w:rsidRPr="00B8162A">
              <w:rPr>
                <w:rFonts w:asciiTheme="minorHAnsi" w:hAnsiTheme="minorHAnsi" w:cstheme="minorBidi"/>
                <w:sz w:val="22"/>
                <w:szCs w:val="22"/>
              </w:rPr>
              <w:t>post holder</w:t>
            </w:r>
            <w:r w:rsidRPr="00B8162A">
              <w:rPr>
                <w:rFonts w:asciiTheme="minorHAnsi" w:hAnsiTheme="minorHAnsi" w:cstheme="minorBidi"/>
                <w:sz w:val="22"/>
                <w:szCs w:val="22"/>
              </w:rPr>
              <w:t xml:space="preserve"> may be required to perform work not specifically referred to above.</w:t>
            </w:r>
          </w:p>
        </w:tc>
      </w:tr>
    </w:tbl>
    <w:p w14:paraId="00A853F5" w14:textId="77777777" w:rsidR="008E4B09" w:rsidRPr="00B8162A" w:rsidRDefault="008E4B09" w:rsidP="5CD894A5">
      <w:pPr>
        <w:rPr>
          <w:rFonts w:asciiTheme="minorHAnsi" w:hAnsiTheme="minorHAnsi" w:cstheme="minorBidi"/>
          <w:sz w:val="22"/>
          <w:szCs w:val="22"/>
        </w:rPr>
      </w:pPr>
    </w:p>
    <w:sectPr w:rsidR="008E4B09" w:rsidRPr="00B8162A" w:rsidSect="003F0B7E">
      <w:pgSz w:w="12240" w:h="15840"/>
      <w:pgMar w:top="1977" w:right="680" w:bottom="36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5914E" w14:textId="77777777" w:rsidR="003F0B7E" w:rsidRDefault="003F0B7E" w:rsidP="00D60C99">
      <w:r>
        <w:separator/>
      </w:r>
    </w:p>
  </w:endnote>
  <w:endnote w:type="continuationSeparator" w:id="0">
    <w:p w14:paraId="615B340E" w14:textId="77777777" w:rsidR="003F0B7E" w:rsidRDefault="003F0B7E" w:rsidP="00D60C99">
      <w:r>
        <w:continuationSeparator/>
      </w:r>
    </w:p>
  </w:endnote>
  <w:endnote w:type="continuationNotice" w:id="1">
    <w:p w14:paraId="3B75B4A9" w14:textId="77777777" w:rsidR="003F0B7E" w:rsidRDefault="003F0B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&quot;Courier New&quot;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18F2F" w14:textId="77777777" w:rsidR="003F0B7E" w:rsidRDefault="003F0B7E" w:rsidP="00D60C99">
      <w:r>
        <w:separator/>
      </w:r>
    </w:p>
  </w:footnote>
  <w:footnote w:type="continuationSeparator" w:id="0">
    <w:p w14:paraId="6D36BE66" w14:textId="77777777" w:rsidR="003F0B7E" w:rsidRDefault="003F0B7E" w:rsidP="00D60C99">
      <w:r>
        <w:continuationSeparator/>
      </w:r>
    </w:p>
  </w:footnote>
  <w:footnote w:type="continuationNotice" w:id="1">
    <w:p w14:paraId="0EA8FFE0" w14:textId="77777777" w:rsidR="003F0B7E" w:rsidRDefault="003F0B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183A"/>
    <w:multiLevelType w:val="hybridMultilevel"/>
    <w:tmpl w:val="EF82FF58"/>
    <w:lvl w:ilvl="0" w:tplc="976807D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87EE2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6E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86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E0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B64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EC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C9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47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6D9C"/>
    <w:multiLevelType w:val="multilevel"/>
    <w:tmpl w:val="A8A0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F895C"/>
    <w:multiLevelType w:val="hybridMultilevel"/>
    <w:tmpl w:val="ABCAF644"/>
    <w:lvl w:ilvl="0" w:tplc="4B94F65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E3CA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C2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6F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4F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43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8D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AC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202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732EA"/>
    <w:multiLevelType w:val="multilevel"/>
    <w:tmpl w:val="E872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BCD58C"/>
    <w:multiLevelType w:val="hybridMultilevel"/>
    <w:tmpl w:val="299812B0"/>
    <w:lvl w:ilvl="0" w:tplc="320078C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2FD08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28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8E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E5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327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2C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4C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07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3DDA4"/>
    <w:multiLevelType w:val="hybridMultilevel"/>
    <w:tmpl w:val="AD807D00"/>
    <w:lvl w:ilvl="0" w:tplc="FDCAC6B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D8EC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09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C9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A2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7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EA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C7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83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23F06"/>
    <w:multiLevelType w:val="multilevel"/>
    <w:tmpl w:val="3A54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86AD64"/>
    <w:multiLevelType w:val="hybridMultilevel"/>
    <w:tmpl w:val="5B4A7E26"/>
    <w:lvl w:ilvl="0" w:tplc="1A1612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D86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6C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00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6F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6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8C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A1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E8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D640D"/>
    <w:multiLevelType w:val="hybridMultilevel"/>
    <w:tmpl w:val="880EE380"/>
    <w:lvl w:ilvl="0" w:tplc="48BA68D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1989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A0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89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05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CE9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45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EA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0B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00542"/>
    <w:multiLevelType w:val="multilevel"/>
    <w:tmpl w:val="A3A8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924B32"/>
    <w:multiLevelType w:val="hybridMultilevel"/>
    <w:tmpl w:val="E96A27F8"/>
    <w:lvl w:ilvl="0" w:tplc="C5B2EE4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3184D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1AD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48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E4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EC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4E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4B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40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D514C"/>
    <w:multiLevelType w:val="multilevel"/>
    <w:tmpl w:val="2388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CF477F"/>
    <w:multiLevelType w:val="hybridMultilevel"/>
    <w:tmpl w:val="32FC57EC"/>
    <w:lvl w:ilvl="0" w:tplc="59B8455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C94E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ED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A2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C3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88D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8F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64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DC5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B7480"/>
    <w:multiLevelType w:val="hybridMultilevel"/>
    <w:tmpl w:val="A008F814"/>
    <w:lvl w:ilvl="0" w:tplc="DA8E1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BB413"/>
    <w:multiLevelType w:val="hybridMultilevel"/>
    <w:tmpl w:val="D238309E"/>
    <w:lvl w:ilvl="0" w:tplc="A89CF49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FA0A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06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C6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C6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32D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A1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47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68C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053757">
    <w:abstractNumId w:val="2"/>
  </w:num>
  <w:num w:numId="2" w16cid:durableId="805463757">
    <w:abstractNumId w:val="10"/>
  </w:num>
  <w:num w:numId="3" w16cid:durableId="590705549">
    <w:abstractNumId w:val="8"/>
  </w:num>
  <w:num w:numId="4" w16cid:durableId="1789159410">
    <w:abstractNumId w:val="0"/>
  </w:num>
  <w:num w:numId="5" w16cid:durableId="951397653">
    <w:abstractNumId w:val="5"/>
  </w:num>
  <w:num w:numId="6" w16cid:durableId="1118908811">
    <w:abstractNumId w:val="4"/>
  </w:num>
  <w:num w:numId="7" w16cid:durableId="338890122">
    <w:abstractNumId w:val="12"/>
  </w:num>
  <w:num w:numId="8" w16cid:durableId="493302702">
    <w:abstractNumId w:val="14"/>
  </w:num>
  <w:num w:numId="9" w16cid:durableId="1136875825">
    <w:abstractNumId w:val="7"/>
  </w:num>
  <w:num w:numId="10" w16cid:durableId="1887638565">
    <w:abstractNumId w:val="13"/>
  </w:num>
  <w:num w:numId="11" w16cid:durableId="154421083">
    <w:abstractNumId w:val="9"/>
  </w:num>
  <w:num w:numId="12" w16cid:durableId="512762891">
    <w:abstractNumId w:val="1"/>
  </w:num>
  <w:num w:numId="13" w16cid:durableId="1771781720">
    <w:abstractNumId w:val="3"/>
  </w:num>
  <w:num w:numId="14" w16cid:durableId="2093354576">
    <w:abstractNumId w:val="11"/>
  </w:num>
  <w:num w:numId="15" w16cid:durableId="979532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27"/>
    <w:rsid w:val="0000379C"/>
    <w:rsid w:val="00010426"/>
    <w:rsid w:val="00014C1E"/>
    <w:rsid w:val="000245ED"/>
    <w:rsid w:val="00045EF0"/>
    <w:rsid w:val="00046243"/>
    <w:rsid w:val="000512DA"/>
    <w:rsid w:val="00052CDD"/>
    <w:rsid w:val="0009245A"/>
    <w:rsid w:val="000A070D"/>
    <w:rsid w:val="00103F8A"/>
    <w:rsid w:val="00113BD7"/>
    <w:rsid w:val="0011627D"/>
    <w:rsid w:val="00125B8C"/>
    <w:rsid w:val="00131E20"/>
    <w:rsid w:val="001602E7"/>
    <w:rsid w:val="001B3178"/>
    <w:rsid w:val="001D725C"/>
    <w:rsid w:val="001E6199"/>
    <w:rsid w:val="001F0059"/>
    <w:rsid w:val="001F04AA"/>
    <w:rsid w:val="001F7AB4"/>
    <w:rsid w:val="00202BCC"/>
    <w:rsid w:val="00206C67"/>
    <w:rsid w:val="00207CC7"/>
    <w:rsid w:val="002240AB"/>
    <w:rsid w:val="00236114"/>
    <w:rsid w:val="0024151B"/>
    <w:rsid w:val="00242759"/>
    <w:rsid w:val="00244970"/>
    <w:rsid w:val="0024773E"/>
    <w:rsid w:val="00283237"/>
    <w:rsid w:val="0028537B"/>
    <w:rsid w:val="00287A72"/>
    <w:rsid w:val="0029599C"/>
    <w:rsid w:val="002C44D3"/>
    <w:rsid w:val="002C55E8"/>
    <w:rsid w:val="002D28F7"/>
    <w:rsid w:val="002E7614"/>
    <w:rsid w:val="00305838"/>
    <w:rsid w:val="0035151B"/>
    <w:rsid w:val="00360D2D"/>
    <w:rsid w:val="00372B86"/>
    <w:rsid w:val="00377D8C"/>
    <w:rsid w:val="00377DCF"/>
    <w:rsid w:val="003949F8"/>
    <w:rsid w:val="003A26EE"/>
    <w:rsid w:val="003C2315"/>
    <w:rsid w:val="003D5B35"/>
    <w:rsid w:val="003E60CF"/>
    <w:rsid w:val="003F0B7E"/>
    <w:rsid w:val="003F2C22"/>
    <w:rsid w:val="004101F6"/>
    <w:rsid w:val="00416EBF"/>
    <w:rsid w:val="004299BD"/>
    <w:rsid w:val="0044751A"/>
    <w:rsid w:val="00447A5B"/>
    <w:rsid w:val="00470AB0"/>
    <w:rsid w:val="004A3ABE"/>
    <w:rsid w:val="004B1A3F"/>
    <w:rsid w:val="004D0CBF"/>
    <w:rsid w:val="004E06AC"/>
    <w:rsid w:val="004E3B96"/>
    <w:rsid w:val="004E49C6"/>
    <w:rsid w:val="004E4B43"/>
    <w:rsid w:val="004E4E81"/>
    <w:rsid w:val="004E7BF1"/>
    <w:rsid w:val="004F0DAB"/>
    <w:rsid w:val="00513BD1"/>
    <w:rsid w:val="00516FF1"/>
    <w:rsid w:val="005214DD"/>
    <w:rsid w:val="0052234A"/>
    <w:rsid w:val="00535203"/>
    <w:rsid w:val="00541FE5"/>
    <w:rsid w:val="00552C30"/>
    <w:rsid w:val="005921D2"/>
    <w:rsid w:val="005B3C41"/>
    <w:rsid w:val="005D6C74"/>
    <w:rsid w:val="005F7C9D"/>
    <w:rsid w:val="006227EA"/>
    <w:rsid w:val="00625D11"/>
    <w:rsid w:val="0062645A"/>
    <w:rsid w:val="00634AF1"/>
    <w:rsid w:val="00645725"/>
    <w:rsid w:val="00654C3F"/>
    <w:rsid w:val="0066244F"/>
    <w:rsid w:val="006729FA"/>
    <w:rsid w:val="0067722E"/>
    <w:rsid w:val="00692729"/>
    <w:rsid w:val="006A388C"/>
    <w:rsid w:val="006B6A4A"/>
    <w:rsid w:val="006F5D7C"/>
    <w:rsid w:val="00716B26"/>
    <w:rsid w:val="00753311"/>
    <w:rsid w:val="007774F8"/>
    <w:rsid w:val="007778F6"/>
    <w:rsid w:val="00781ED4"/>
    <w:rsid w:val="00784898"/>
    <w:rsid w:val="007B4BDB"/>
    <w:rsid w:val="007C722C"/>
    <w:rsid w:val="007D6EFB"/>
    <w:rsid w:val="007D7C56"/>
    <w:rsid w:val="007F4DD6"/>
    <w:rsid w:val="00803E82"/>
    <w:rsid w:val="00827327"/>
    <w:rsid w:val="008C4F97"/>
    <w:rsid w:val="008D2337"/>
    <w:rsid w:val="008D4DAE"/>
    <w:rsid w:val="008E4B09"/>
    <w:rsid w:val="008F7C96"/>
    <w:rsid w:val="00911B13"/>
    <w:rsid w:val="00932AC2"/>
    <w:rsid w:val="00934BAB"/>
    <w:rsid w:val="009402B5"/>
    <w:rsid w:val="00952F85"/>
    <w:rsid w:val="00967549"/>
    <w:rsid w:val="009811D0"/>
    <w:rsid w:val="00983DFB"/>
    <w:rsid w:val="00985871"/>
    <w:rsid w:val="009A1CDC"/>
    <w:rsid w:val="009B554E"/>
    <w:rsid w:val="009E095E"/>
    <w:rsid w:val="00A00FBB"/>
    <w:rsid w:val="00A164D5"/>
    <w:rsid w:val="00A204BE"/>
    <w:rsid w:val="00A24C04"/>
    <w:rsid w:val="00A50C5F"/>
    <w:rsid w:val="00A53D4E"/>
    <w:rsid w:val="00AC560A"/>
    <w:rsid w:val="00AD2B64"/>
    <w:rsid w:val="00B14CDC"/>
    <w:rsid w:val="00B16D7A"/>
    <w:rsid w:val="00B220E2"/>
    <w:rsid w:val="00B536D7"/>
    <w:rsid w:val="00B60741"/>
    <w:rsid w:val="00B66A3D"/>
    <w:rsid w:val="00B74614"/>
    <w:rsid w:val="00B8162A"/>
    <w:rsid w:val="00B8164F"/>
    <w:rsid w:val="00B93520"/>
    <w:rsid w:val="00BB4580"/>
    <w:rsid w:val="00BC5516"/>
    <w:rsid w:val="00BE595C"/>
    <w:rsid w:val="00BF648E"/>
    <w:rsid w:val="00C4793D"/>
    <w:rsid w:val="00C50EAD"/>
    <w:rsid w:val="00C628DB"/>
    <w:rsid w:val="00C63903"/>
    <w:rsid w:val="00C965E5"/>
    <w:rsid w:val="00CA5A51"/>
    <w:rsid w:val="00CB4827"/>
    <w:rsid w:val="00CB619D"/>
    <w:rsid w:val="00CC1638"/>
    <w:rsid w:val="00CC4993"/>
    <w:rsid w:val="00D07823"/>
    <w:rsid w:val="00D10CE6"/>
    <w:rsid w:val="00D10F21"/>
    <w:rsid w:val="00D33A22"/>
    <w:rsid w:val="00D60C99"/>
    <w:rsid w:val="00D775E4"/>
    <w:rsid w:val="00DA559E"/>
    <w:rsid w:val="00DB0FAC"/>
    <w:rsid w:val="00DD18EA"/>
    <w:rsid w:val="00DD2498"/>
    <w:rsid w:val="00DF126D"/>
    <w:rsid w:val="00E05077"/>
    <w:rsid w:val="00E10E4D"/>
    <w:rsid w:val="00E16EF6"/>
    <w:rsid w:val="00E52AB2"/>
    <w:rsid w:val="00E55597"/>
    <w:rsid w:val="00E86620"/>
    <w:rsid w:val="00E93E9A"/>
    <w:rsid w:val="00EA5CEF"/>
    <w:rsid w:val="00EC0742"/>
    <w:rsid w:val="00EC0CCE"/>
    <w:rsid w:val="00ED0FE1"/>
    <w:rsid w:val="00ED104E"/>
    <w:rsid w:val="00EF1213"/>
    <w:rsid w:val="00F12302"/>
    <w:rsid w:val="00F173E7"/>
    <w:rsid w:val="00F6280F"/>
    <w:rsid w:val="00F6505E"/>
    <w:rsid w:val="00F73A5C"/>
    <w:rsid w:val="00F7531E"/>
    <w:rsid w:val="00F76853"/>
    <w:rsid w:val="00F93988"/>
    <w:rsid w:val="00FA3112"/>
    <w:rsid w:val="00FC6123"/>
    <w:rsid w:val="00FD658C"/>
    <w:rsid w:val="00FD7E1E"/>
    <w:rsid w:val="00FE5CC2"/>
    <w:rsid w:val="06AEBEC3"/>
    <w:rsid w:val="080ED771"/>
    <w:rsid w:val="08B85159"/>
    <w:rsid w:val="0DCCF934"/>
    <w:rsid w:val="0FC94548"/>
    <w:rsid w:val="160547E2"/>
    <w:rsid w:val="199DF591"/>
    <w:rsid w:val="1A586890"/>
    <w:rsid w:val="1C9CD7BE"/>
    <w:rsid w:val="1CE8D33C"/>
    <w:rsid w:val="1E1560EC"/>
    <w:rsid w:val="2266239F"/>
    <w:rsid w:val="22ACE5D3"/>
    <w:rsid w:val="23E62279"/>
    <w:rsid w:val="24F8627D"/>
    <w:rsid w:val="283B4D3F"/>
    <w:rsid w:val="2A66BEEC"/>
    <w:rsid w:val="2B675529"/>
    <w:rsid w:val="2BC37434"/>
    <w:rsid w:val="2C1A4972"/>
    <w:rsid w:val="2C9F1E8D"/>
    <w:rsid w:val="2D473C61"/>
    <w:rsid w:val="2D937790"/>
    <w:rsid w:val="2EBB538C"/>
    <w:rsid w:val="32221247"/>
    <w:rsid w:val="370B4F6A"/>
    <w:rsid w:val="38CB51EE"/>
    <w:rsid w:val="38F48932"/>
    <w:rsid w:val="3A1216C6"/>
    <w:rsid w:val="3B5DE20F"/>
    <w:rsid w:val="3B98FEFC"/>
    <w:rsid w:val="3C71F79F"/>
    <w:rsid w:val="3DF0570F"/>
    <w:rsid w:val="3EDFB957"/>
    <w:rsid w:val="40990953"/>
    <w:rsid w:val="40FD14CF"/>
    <w:rsid w:val="41F72933"/>
    <w:rsid w:val="436E64C4"/>
    <w:rsid w:val="43B941BB"/>
    <w:rsid w:val="45592577"/>
    <w:rsid w:val="45C518C2"/>
    <w:rsid w:val="47B8FD9B"/>
    <w:rsid w:val="4969FA0D"/>
    <w:rsid w:val="4A1E4E9D"/>
    <w:rsid w:val="4A45EE7B"/>
    <w:rsid w:val="4B97E193"/>
    <w:rsid w:val="4DEBD97B"/>
    <w:rsid w:val="51EB53FA"/>
    <w:rsid w:val="5291ACCD"/>
    <w:rsid w:val="52FDE0CC"/>
    <w:rsid w:val="56C34E25"/>
    <w:rsid w:val="5976C7B1"/>
    <w:rsid w:val="5BC4A31A"/>
    <w:rsid w:val="5C1B305A"/>
    <w:rsid w:val="5CD894A5"/>
    <w:rsid w:val="60D1E521"/>
    <w:rsid w:val="61016467"/>
    <w:rsid w:val="6195033B"/>
    <w:rsid w:val="61F11195"/>
    <w:rsid w:val="64CCF2E1"/>
    <w:rsid w:val="68C990C5"/>
    <w:rsid w:val="69337515"/>
    <w:rsid w:val="6AF9F8A0"/>
    <w:rsid w:val="6C93FBAE"/>
    <w:rsid w:val="6D5B2BD8"/>
    <w:rsid w:val="6ECE553E"/>
    <w:rsid w:val="6F7235B3"/>
    <w:rsid w:val="70EDA969"/>
    <w:rsid w:val="7198FE00"/>
    <w:rsid w:val="76699646"/>
    <w:rsid w:val="76E9ED59"/>
    <w:rsid w:val="77C44F06"/>
    <w:rsid w:val="793B4449"/>
    <w:rsid w:val="7AEE4A29"/>
    <w:rsid w:val="7ECDC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A2CE8"/>
  <w15:chartTrackingRefBased/>
  <w15:docId w15:val="{B25B7CCE-DFF3-487E-8298-DF7B2E89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A5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C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0C99"/>
    <w:rPr>
      <w:sz w:val="24"/>
      <w:szCs w:val="24"/>
      <w:lang w:val="fr-FR" w:eastAsia="zh-CN"/>
    </w:rPr>
  </w:style>
  <w:style w:type="paragraph" w:styleId="Footer">
    <w:name w:val="footer"/>
    <w:basedOn w:val="Normal"/>
    <w:link w:val="FooterChar"/>
    <w:uiPriority w:val="99"/>
    <w:unhideWhenUsed/>
    <w:rsid w:val="00D60C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60C99"/>
    <w:rPr>
      <w:sz w:val="24"/>
      <w:szCs w:val="24"/>
      <w:lang w:val="fr-FR" w:eastAsia="zh-CN"/>
    </w:rPr>
  </w:style>
  <w:style w:type="paragraph" w:styleId="NormalWeb">
    <w:name w:val="Normal (Web)"/>
    <w:basedOn w:val="Normal"/>
    <w:rsid w:val="00CB482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B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6B26"/>
    <w:rPr>
      <w:rFonts w:ascii="Segoe UI" w:hAnsi="Segoe UI" w:cs="Segoe UI"/>
      <w:sz w:val="18"/>
      <w:szCs w:val="18"/>
      <w:lang w:val="fr-FR" w:eastAsia="zh-CN"/>
    </w:rPr>
  </w:style>
  <w:style w:type="paragraph" w:customStyle="1" w:styleId="paragraph">
    <w:name w:val="paragraph"/>
    <w:basedOn w:val="Normal"/>
    <w:rsid w:val="009402B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rsid w:val="009402B5"/>
  </w:style>
  <w:style w:type="character" w:customStyle="1" w:styleId="eop">
    <w:name w:val="eop"/>
    <w:basedOn w:val="DefaultParagraphFont"/>
    <w:rsid w:val="009402B5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FCBB9EAA49F49BE16EF3A2F916602" ma:contentTypeVersion="7" ma:contentTypeDescription="Create a new document." ma:contentTypeScope="" ma:versionID="0ce15cbc78d833c613104ca3d491b3e2">
  <xsd:schema xmlns:xsd="http://www.w3.org/2001/XMLSchema" xmlns:xs="http://www.w3.org/2001/XMLSchema" xmlns:p="http://schemas.microsoft.com/office/2006/metadata/properties" xmlns:ns2="c6affeb9-4e65-471c-bb2c-93f2ed083652" xmlns:ns3="53ff5062-c00f-445f-ae84-9458abff77d9" targetNamespace="http://schemas.microsoft.com/office/2006/metadata/properties" ma:root="true" ma:fieldsID="51986fb9e4457c17c86ce280bfd1e55b" ns2:_="" ns3:_="">
    <xsd:import namespace="c6affeb9-4e65-471c-bb2c-93f2ed083652"/>
    <xsd:import namespace="53ff5062-c00f-445f-ae84-9458abff7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transferred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feb9-4e65-471c-bb2c-93f2ed08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ansferred" ma:index="13" ma:displayName="transferred" ma:default="0" ma:format="Dropdown" ma:internalName="transferred">
      <xsd:simpleType>
        <xsd:restriction base="dms:Boolea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062-c00f-445f-ae84-9458abff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ferred xmlns="c6affeb9-4e65-471c-bb2c-93f2ed083652">false</transferred>
    <SharedWithUsers xmlns="53ff5062-c00f-445f-ae84-9458abff77d9">
      <UserInfo>
        <DisplayName>Buckman, Laura</DisplayName>
        <AccountId>22</AccountId>
        <AccountType/>
      </UserInfo>
      <UserInfo>
        <DisplayName>Wombwell, Rebecca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0C02C7-45D4-4046-98DC-307EB6804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ffeb9-4e65-471c-bb2c-93f2ed083652"/>
    <ds:schemaRef ds:uri="53ff5062-c00f-445f-ae84-9458abff7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3E520D-3382-46C6-8BF3-D2A5688EFB31}">
  <ds:schemaRefs>
    <ds:schemaRef ds:uri="http://schemas.microsoft.com/office/2006/metadata/properties"/>
    <ds:schemaRef ds:uri="http://schemas.microsoft.com/office/infopath/2007/PartnerControls"/>
    <ds:schemaRef ds:uri="c6affeb9-4e65-471c-bb2c-93f2ed083652"/>
    <ds:schemaRef ds:uri="53ff5062-c00f-445f-ae84-9458abff77d9"/>
  </ds:schemaRefs>
</ds:datastoreItem>
</file>

<file path=customXml/itemProps3.xml><?xml version="1.0" encoding="utf-8"?>
<ds:datastoreItem xmlns:ds="http://schemas.openxmlformats.org/officeDocument/2006/customXml" ds:itemID="{91CD2D1E-6BB8-418F-893B-172E8AD7C6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5319</Characters>
  <Application>Microsoft Office Word</Application>
  <DocSecurity>0</DocSecurity>
  <Lines>44</Lines>
  <Paragraphs>12</Paragraphs>
  <ScaleCrop>false</ScaleCrop>
  <Company>TOSHIBA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LOGO</dc:title>
  <dc:subject/>
  <dc:creator>essoulami</dc:creator>
  <cp:keywords/>
  <cp:lastModifiedBy>Ioannou, Melissa</cp:lastModifiedBy>
  <cp:revision>3</cp:revision>
  <cp:lastPrinted>2017-11-22T09:27:00Z</cp:lastPrinted>
  <dcterms:created xsi:type="dcterms:W3CDTF">2024-08-23T13:18:00Z</dcterms:created>
  <dcterms:modified xsi:type="dcterms:W3CDTF">2024-11-25T13:28:00Z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0x0101004B5FCBB9EAA49F49BE16EF3A2F916602</vt:lpwstr>
  </property>
</Properties>
</file>